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37" w:rsidRPr="00164737" w:rsidRDefault="00164737" w:rsidP="00164737">
      <w:pPr>
        <w:rPr>
          <w:b/>
        </w:rPr>
      </w:pPr>
      <w:r w:rsidRPr="00164737">
        <w:rPr>
          <w:b/>
        </w:rPr>
        <w:t>Ч</w:t>
      </w:r>
      <w:r w:rsidRPr="00164737">
        <w:rPr>
          <w:b/>
        </w:rPr>
        <w:t>то такое совет МКД?</w:t>
      </w:r>
    </w:p>
    <w:p w:rsidR="00164737" w:rsidRDefault="00164737" w:rsidP="00164737">
      <w:bookmarkStart w:id="0" w:name="_GoBack"/>
      <w:bookmarkEnd w:id="0"/>
      <w:r>
        <w:t>Совет многоквартирного дома является вспомогательным инструментом, призванным обеспечивать реализацию решений общего собрания собственников помещений в многоквартирном доме, позиционируется в качестве дополнительного способа осуществления общественного контроля и выражения общественного мнения при управлении многоквартирным домом. При этом совет дома ни в коей мере не подменяет собой такой способ управления, как товарищество собственников жилья или управляющая организация.</w:t>
      </w:r>
    </w:p>
    <w:p w:rsidR="00164737" w:rsidRDefault="00164737" w:rsidP="00164737">
      <w:r>
        <w:t>В соответствии с частью 1 статьи 161.1 Жилищного кодекса Российской Федерации совет многоквартирного дома подлежит избранию общим собранием собственников помещений в многоквартирном доме из числа собственников помещений, если в таком доме не создано товарищество собственников жилья, либо данный дом не управляется жилищным кооперативом или иным специализированным потребительским кооперативом и, при этом, в данном доме более, чем четыре квартиры.</w:t>
      </w:r>
    </w:p>
    <w:p w:rsidR="00164737" w:rsidRDefault="00164737" w:rsidP="00164737">
      <w:r>
        <w:t>Таким образом, Жилищный кодекс Российской Федерации предусматривает необходимость избрания совета многоквартирного дома при реализации в таком доме следующих способов управления:</w:t>
      </w:r>
    </w:p>
    <w:p w:rsidR="00164737" w:rsidRDefault="00164737" w:rsidP="00164737">
      <w:r>
        <w:t>- управление управляющей организацией (совет дома может представлять интересы собственников при заключении договора управления многоквартирным домом);</w:t>
      </w:r>
    </w:p>
    <w:p w:rsidR="00164737" w:rsidRDefault="00164737" w:rsidP="00164737">
      <w:r>
        <w:t>- непосредственное управление (контролировать заключение договоров на выполнение работ и предоставление услуг по содержанию дома).</w:t>
      </w:r>
    </w:p>
    <w:p w:rsidR="00164737" w:rsidRDefault="00164737" w:rsidP="00164737">
      <w:r>
        <w:t>Частью 2 статьи 161.1 Жилищного кодекса Российской Федерации предусмотрено, что в случае непринятия собственниками помещений в многоквартирном доме решения об избрании совета дома в течение календарного года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 доме совета многоквартирного дома или о создании товарищества собственников</w:t>
      </w:r>
    </w:p>
    <w:p w:rsidR="00164737" w:rsidRDefault="00164737" w:rsidP="00164737">
      <w:r>
        <w:t>жилья. Орган местного самоуправления в указанном случае не принимает за собственников помещений в многоквартирном доме решение, а лишь инициирует проведение общего собрания собственников помещений в многоквартирном доме с включением в его повестку соответствующего вопроса.</w:t>
      </w:r>
    </w:p>
    <w:p w:rsidR="00164737" w:rsidRDefault="00164737" w:rsidP="00164737">
      <w:r>
        <w:t>Основные функции Совета многоквартирного дома:</w:t>
      </w:r>
    </w:p>
    <w:p w:rsidR="00164737" w:rsidRDefault="00164737" w:rsidP="00164737">
      <w:r>
        <w:t>1) Обеспечение выполнения решений общего собрания собственников помещений в многоквартирном доме;</w:t>
      </w:r>
    </w:p>
    <w:p w:rsidR="00164737" w:rsidRDefault="00164737" w:rsidP="00164737">
      <w:r>
        <w:t xml:space="preserve">2) Вынесение на общее собрание собственников помещений в многоквартирном доме в качестве вопросов для обсуждения предложений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 и </w:t>
      </w:r>
      <w:proofErr w:type="spellStart"/>
      <w:r>
        <w:t>др</w:t>
      </w:r>
      <w:proofErr w:type="spellEnd"/>
      <w:r>
        <w:t>;</w:t>
      </w:r>
    </w:p>
    <w:p w:rsidR="00164737" w:rsidRDefault="00164737" w:rsidP="00164737">
      <w:r>
        <w:t>3) Представление собственникам помещений в многоквартирном доме предложений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164737" w:rsidRDefault="00164737" w:rsidP="00164737">
      <w:r>
        <w:lastRenderedPageBreak/>
        <w:t>4) Представление собственникам помещений в многоквартирном доме до рассмотрения на общем собрании собственников помещений в данном доме своего заключения по условиям проектов договоров, предлагаемых для рассмотрения на этом общем собрании;</w:t>
      </w:r>
    </w:p>
    <w:p w:rsidR="00164737" w:rsidRDefault="00164737" w:rsidP="00164737">
      <w:r>
        <w:t>5) Осуществление контроля за оказанием услуг и (или) выполнением работ по управлению многоквартирным домом, содержанию и ремонту общего имущества в многоквартирном доме,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164737" w:rsidRDefault="00164737" w:rsidP="00164737">
      <w:r>
        <w:t>6) Представление на утверждение годового общего собрания собственников помещений в многоквартирном доме отчета о проделанной работе;</w:t>
      </w:r>
    </w:p>
    <w:p w:rsidR="00164737" w:rsidRDefault="00164737" w:rsidP="00164737">
      <w:r>
        <w:t>7)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доме.</w:t>
      </w:r>
    </w:p>
    <w:p w:rsidR="00164737" w:rsidRDefault="00164737" w:rsidP="00164737">
      <w:r>
        <w:t>Председатель Совета многоквартирного дома избирается из числа членов совета многоквартирного дома на общем собрании собственников помещений и подотчетен общему собранию собственников помещений в многоквартирном доме.</w:t>
      </w:r>
    </w:p>
    <w:p w:rsidR="00164737" w:rsidRDefault="00164737" w:rsidP="00164737">
      <w:r>
        <w:t>Функции председателя Совета многоквартирного дома:</w:t>
      </w:r>
    </w:p>
    <w:p w:rsidR="00164737" w:rsidRDefault="00164737" w:rsidP="00164737">
      <w:r>
        <w:t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с управляющей организацией относительно условий указанного договора;</w:t>
      </w:r>
    </w:p>
    <w:p w:rsidR="00164737" w:rsidRDefault="00164737" w:rsidP="00164737">
      <w:r>
        <w:t>2) Доводит до сведения общего собрания собственников помещений в доме результаты переговоров с управляющей организацией;</w:t>
      </w:r>
    </w:p>
    <w:p w:rsidR="00164737" w:rsidRDefault="00164737" w:rsidP="00164737">
      <w:r>
        <w:t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164737" w:rsidRDefault="00164737" w:rsidP="00164737">
      <w: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доме;</w:t>
      </w:r>
    </w:p>
    <w:p w:rsidR="00164737" w:rsidRDefault="00164737" w:rsidP="00164737">
      <w:r>
        <w:t>5) Подписывает акты по оказанию услуг и (или) выполнению работ по содержанию и текущему ремонту общего имущества в многоквартирном доме, предоставлению коммунальных услуг, направляет в органы местного самоуправления обращения о невыполнении управляющей организацией обязательств;</w:t>
      </w:r>
    </w:p>
    <w:p w:rsidR="00164737" w:rsidRDefault="00164737" w:rsidP="00164737">
      <w:r>
        <w:t>6)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164737" w:rsidRDefault="00164737" w:rsidP="00164737">
      <w:r>
        <w:lastRenderedPageBreak/>
        <w:t>Жилищным кодексом РФ предусмотрено право собственников помещений принять на общем собрании решение о выплате вознаграждения членам совета многоквартирного дома, в том числе его председателю.</w:t>
      </w:r>
    </w:p>
    <w:p w:rsidR="00164737" w:rsidRDefault="00164737" w:rsidP="00164737">
      <w:r>
        <w:t>По мнению Минстроя России, наиболее приемлемым является вариант выплаты вознаграждения, при котором договором управления устанавливаются дополнительные обязанности управляющей организации, действующей по поручению собственников помещений:</w:t>
      </w:r>
    </w:p>
    <w:p w:rsidR="00164737" w:rsidRDefault="00164737" w:rsidP="00164737">
      <w:r>
        <w:t>- начислять и выставлять к уплате в платежных документах собственникам помещений в многоквартирном доме взнос на выплату вознаграждения членам и председателю совета многоквартирного дома в размере, установленном общим собранием собственников помещений;</w:t>
      </w:r>
    </w:p>
    <w:p w:rsidR="00164737" w:rsidRDefault="00164737" w:rsidP="00164737">
      <w:r>
        <w:t>- с периодичностью, предусмотренной общим собранием собственников помещений, выплачивать фактически полученные по данной статье денежные средства членам и председателю совета многоквартирного дома.</w:t>
      </w:r>
    </w:p>
    <w:p w:rsidR="00164737" w:rsidRDefault="00164737" w:rsidP="00164737">
      <w:r>
        <w:t>При этом управляющая организация не вступает ни в какие правоотношения с членами и председателем совета многоквартирного дома. Собственники помещений вправе требовать от нее надлежащего исполнения обязательств по выплате вознаграждения либо возврату неосновательного обогащения.</w:t>
      </w:r>
    </w:p>
    <w:p w:rsidR="00164737" w:rsidRDefault="00164737" w:rsidP="00164737">
      <w:r>
        <w:t>В указанном случае поступление денежных средств по статье "Вознаграждение председателю совета МКД" при надлежащей организации раздельного учета не подлежит налогообложению.</w:t>
      </w:r>
    </w:p>
    <w:p w:rsidR="00F13D7A" w:rsidRDefault="00164737" w:rsidP="00164737">
      <w:r>
        <w:t>При этом члены и председатель совета многоквартирного дома самостоятельно уплачивают НДФЛ, а объекта обложения страховыми взносами не возникает.</w:t>
      </w:r>
    </w:p>
    <w:sectPr w:rsidR="00F1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37"/>
    <w:rsid w:val="00164737"/>
    <w:rsid w:val="00F1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FA2E"/>
  <w15:chartTrackingRefBased/>
  <w15:docId w15:val="{A0BDD9F6-4780-4524-9402-7D12B55B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дом</dc:creator>
  <cp:keywords/>
  <dc:description/>
  <cp:lastModifiedBy>макс дом</cp:lastModifiedBy>
  <cp:revision>1</cp:revision>
  <dcterms:created xsi:type="dcterms:W3CDTF">2017-06-13T07:19:00Z</dcterms:created>
  <dcterms:modified xsi:type="dcterms:W3CDTF">2017-06-13T07:20:00Z</dcterms:modified>
</cp:coreProperties>
</file>